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CD" w:rsidRPr="00E005CD" w:rsidRDefault="00E005CD" w:rsidP="00E0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CD" w:rsidRDefault="00E005CD" w:rsidP="00396C9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Семинары - совещания по организационно-методическим вопросам перехода Томской области на обновленный ФГОС СОО и </w:t>
      </w:r>
      <w:proofErr w:type="gramStart"/>
      <w:r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ФООП </w:t>
      </w:r>
      <w:r w:rsidR="00FB44EF"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(</w:t>
      </w:r>
      <w:proofErr w:type="gramEnd"/>
      <w:r w:rsidR="0004209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="00FB44EF"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полугодие, 2023 г.)</w:t>
      </w:r>
    </w:p>
    <w:p w:rsidR="00FB44EF" w:rsidRPr="00FB44EF" w:rsidRDefault="00FB44EF" w:rsidP="00FB4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671"/>
        <w:gridCol w:w="2693"/>
        <w:gridCol w:w="1559"/>
        <w:gridCol w:w="2399"/>
      </w:tblGrid>
      <w:tr w:rsidR="00E005CD" w:rsidRPr="00E005CD" w:rsidTr="00E47CA9">
        <w:trPr>
          <w:trHeight w:val="152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05CD" w:rsidRPr="00E005CD" w:rsidRDefault="00E005CD" w:rsidP="00E47CA9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Дата проведения совещания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05CD" w:rsidRPr="00E005CD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Темы выступлений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05CD" w:rsidRPr="00E005CD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05CD" w:rsidRPr="00E47CA9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A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Видеозапись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05CD" w:rsidRPr="00E005CD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5CD" w:rsidRPr="00E005CD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5CD" w:rsidRPr="00E005CD" w:rsidRDefault="00E005CD" w:rsidP="00E47CA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на сайт ТОИПКРО (материалы вебинара)</w:t>
            </w:r>
          </w:p>
        </w:tc>
      </w:tr>
      <w:tr w:rsidR="001F3592" w:rsidRPr="00E005CD" w:rsidTr="00E47CA9">
        <w:trPr>
          <w:trHeight w:val="1312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592" w:rsidRPr="00E005CD" w:rsidRDefault="001F3592" w:rsidP="001F3592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21.08.</w:t>
            </w:r>
          </w:p>
          <w:p w:rsidR="001F3592" w:rsidRPr="00E005CD" w:rsidRDefault="001F3592" w:rsidP="001F3592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92" w:rsidRPr="00E005CD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ФГОС: проектируем индивидуальный образовательный опыт в едином образовательном пространстве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92" w:rsidRDefault="001F3592" w:rsidP="001F3592">
            <w:r w:rsidRPr="009A28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592" w:rsidRPr="00E47CA9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592" w:rsidRPr="00E005CD" w:rsidRDefault="00E47CA9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F3592" w:rsidRPr="00787983">
                <w:rPr>
                  <w:rStyle w:val="a4"/>
                </w:rPr>
                <w:t>https://toipkro.ru/departments/kafedra-upravleniya-obrazovaniem-30/fgos/itogi-seminara-sovecshaniyalaboratoriya-fgos-proektiruem-individualnyj-obrazovatelnyj-opyt-v-edinom-obrazovatelnom-prostranstve/</w:t>
              </w:r>
            </w:hyperlink>
            <w:r w:rsidR="001F3592">
              <w:t xml:space="preserve"> </w:t>
            </w:r>
          </w:p>
          <w:p w:rsidR="001F3592" w:rsidRPr="00E005CD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1F3592" w:rsidRPr="00E005CD" w:rsidTr="00E47CA9">
        <w:trPr>
          <w:trHeight w:val="1569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92" w:rsidRPr="00E005CD" w:rsidRDefault="001F3592" w:rsidP="001F3592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92" w:rsidRPr="00E005CD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ключево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приоритет</w:t>
            </w:r>
            <w:r w:rsidRPr="000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92" w:rsidRDefault="001F3592" w:rsidP="001F3592">
            <w:r w:rsidRPr="009A28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92" w:rsidRPr="00E47CA9" w:rsidRDefault="001F3592" w:rsidP="001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92" w:rsidRPr="00E005CD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615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21.09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введения обновленного ФГОС и ФООП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организациях Томской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47CA9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1F3592" w:rsidRPr="00E47CA9">
                <w:rPr>
                  <w:rStyle w:val="a4"/>
                  <w:rFonts w:ascii="Segoe UI" w:hAnsi="Segoe UI" w:cs="Segoe UI"/>
                  <w:color w:val="0D3851"/>
                  <w:sz w:val="18"/>
                  <w:szCs w:val="18"/>
                  <w:shd w:val="clear" w:color="auto" w:fill="FFFFFF"/>
                </w:rPr>
                <w:t>https://bbb.toipkro.ru/b/d7p-jcv-1ml-jzs</w:t>
              </w:r>
            </w:hyperlink>
            <w:r w:rsidR="001F3592" w:rsidRPr="00E47C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2CAF" w:rsidRPr="007879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https://toipkro.ru/event-all/itogi-seminara-sovecshaniya-obzor-izmenenij-v-normativnoj-baze-po-realizacii-trebovanij-fgos-i-foop-s-1-sentyabrya-2023-goda/</w:t>
              </w:r>
            </w:hyperlink>
            <w:r w:rsid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5CD" w:rsidRPr="00E005CD" w:rsidTr="00E47CA9">
        <w:trPr>
          <w:trHeight w:val="1651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92" w:rsidRPr="001F3592" w:rsidRDefault="001F3592" w:rsidP="001F359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ГИА-2023 и подготовка к ГИА-2024: на что обратить внимание школьным командам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439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второго этапа федерального мониторинга готовности к реализации ФГОС СОО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543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04.10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181D8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92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Реализация обновленных ФГОС: методический аспект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47CA9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1F3592" w:rsidRPr="00E47CA9">
                <w:rPr>
                  <w:rStyle w:val="a4"/>
                  <w:rFonts w:ascii="Segoe UI" w:hAnsi="Segoe UI" w:cs="Segoe UI"/>
                  <w:color w:val="0D3851"/>
                  <w:sz w:val="18"/>
                  <w:szCs w:val="18"/>
                  <w:shd w:val="clear" w:color="auto" w:fill="FFFFFF"/>
                </w:rPr>
                <w:t>https://bbb.toipkro.ru/rooms/uc2-wir-i0b-dwl/join</w:t>
              </w:r>
            </w:hyperlink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2CAF" w:rsidRPr="007879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https://toipkro.ru/event-all/v-toipkro-proshel-seminar-sovecshanie-realizaciya-</w:t>
              </w:r>
              <w:r w:rsidR="00772CAF" w:rsidRPr="007879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obnovlennyh-fgos-metodicheskij-aspekt/</w:t>
              </w:r>
            </w:hyperlink>
            <w:r w:rsid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5CD" w:rsidRPr="00E005CD" w:rsidTr="00E47CA9">
        <w:trPr>
          <w:trHeight w:val="1187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федеральных рабочих программ: опыт, проблемы, решения. Обновление внутренней системы оценки качества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772CAF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Е.С., заместитель начальника Отдела образования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заместитель по УВР МАОУ гимназия №2 (г. Асино)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отапова В.А., заместитель по УВР МБОУ «</w:t>
            </w:r>
            <w:proofErr w:type="spellStart"/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265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деятельности, Реализация проекта </w:t>
            </w:r>
            <w:proofErr w:type="spellStart"/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«Разговоры о важном» в рамках внеурочной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641BD5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136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D80" w:rsidRDefault="00181D80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18.10.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проектной деятельности в соответствии с требованиями ФОП СОО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47CA9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181D80" w:rsidRPr="00E47CA9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https://bbb.toipkro.ru/rooms/dwt-huk-gtj-ioj/join</w:t>
              </w:r>
            </w:hyperlink>
            <w:r w:rsidR="00181D80"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E47CA9" w:rsidP="00641BD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72CAF" w:rsidRPr="007879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https://toipkro.ru/event-all/v-toipkpo-proshel-seminar-sovecshanierealizaciya-obnovlennyh-fgos-opyt-problemy-resheniya/</w:t>
              </w:r>
            </w:hyperlink>
            <w:r w:rsid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BD5"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5CD" w:rsidRPr="00E005CD" w:rsidTr="00E47CA9">
        <w:trPr>
          <w:trHeight w:val="3080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Реализация федеральных рабочих программ: опыт, проблемы, решения (из опыта организации проектной деятельности муниципалитетов Томской области)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641BD5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О. А., заместитель директора МБОУ «</w:t>
            </w:r>
            <w:proofErr w:type="spellStart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СОШИ» </w:t>
            </w:r>
            <w:proofErr w:type="spellStart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Сайнакова</w:t>
            </w:r>
            <w:proofErr w:type="spellEnd"/>
            <w:r w:rsidRPr="0064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Р.С., заместитель директора МБОУ «Зырянская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2CAF">
              <w:t xml:space="preserve"> </w:t>
            </w:r>
            <w:r w:rsidR="00772CAF"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Воробьёва-Исаева Л.Ф., заместитель директора по УВР МБОУ «</w:t>
            </w:r>
            <w:proofErr w:type="spellStart"/>
            <w:r w:rsidR="00772CAF"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="00772CAF" w:rsidRPr="0077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СОШ-интернат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493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Проведение регионального мониторинга организации и фактического объема внеурочной деятельности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2B" w:rsidRPr="00E005CD" w:rsidTr="00E47CA9">
        <w:trPr>
          <w:trHeight w:val="1305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722B" w:rsidRDefault="001E722B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1E722B" w:rsidRPr="00E005CD" w:rsidRDefault="001E722B" w:rsidP="00E47CA9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181D80" w:rsidRDefault="001E722B" w:rsidP="001E722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</w:pPr>
            <w:r w:rsidRPr="001E722B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Методические аспекты реализации обновленных ФГОС. Системно-деятельностный подход в деятельности учителя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722B" w:rsidRPr="00E47CA9" w:rsidRDefault="001E722B" w:rsidP="001E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Семилуженская</w:t>
            </w:r>
            <w:proofErr w:type="spellEnd"/>
            <w:r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Томского района</w:t>
            </w:r>
          </w:p>
          <w:p w:rsidR="001E722B" w:rsidRPr="00E47CA9" w:rsidRDefault="001E722B" w:rsidP="001E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(Приказ ТОИПКРО от 1.11.23 № 118-Сов)</w:t>
            </w: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722B" w:rsidRPr="00EA2898" w:rsidRDefault="00E47CA9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A2898" w:rsidRPr="00A17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https://toipkro.ru/news-all/itogi-seminara-sovecshaniya-organizaciya-</w:t>
              </w:r>
              <w:r w:rsidR="00EA2898" w:rsidRPr="00A17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deyatelnosti-uchitelya-v-usloviyah-realizacii-obnovlennyh-fgos-i-foop/</w:t>
              </w:r>
            </w:hyperlink>
            <w:r w:rsidR="00EA2898" w:rsidRPr="00EA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2B" w:rsidRPr="00E005CD" w:rsidTr="00E47CA9">
        <w:trPr>
          <w:trHeight w:val="994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22B" w:rsidRDefault="001E722B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1E722B" w:rsidRDefault="001E722B" w:rsidP="001E722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</w:pPr>
            <w:r w:rsidRPr="001E722B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Изменения в оценке результата образовательной деятельности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22B" w:rsidRPr="00E47CA9" w:rsidRDefault="001E722B" w:rsidP="001E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22B" w:rsidRDefault="001E722B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1352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F3592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  <w:r w:rsidR="00181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.11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АООП СОО в соответствии с требованиями обновленного ФГОС и ФОП СОО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Воеводина Ю.А., начальник отдела контроля и надзора Комитета по контролю, надзору и лицензированию в сфере образования ДОО ТО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47CA9" w:rsidRDefault="00E47CA9" w:rsidP="00181D8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181D80" w:rsidRPr="00E47CA9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https://bbb.toipkro.ru/rooms/wvk-tya-99t-1gp/join</w:t>
              </w:r>
            </w:hyperlink>
            <w:r w:rsidR="00181D80" w:rsidRPr="00E4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81D80" w:rsidRPr="00787983">
                <w:rPr>
                  <w:rStyle w:val="a4"/>
                </w:rPr>
                <w:t>https://toipkro.ru/news-all/v-toipkro-proshel-seminar-posvyacshennyj-organizacii-obrazovatelnoj-deyatelnosti-s-detmi-s-ovz/</w:t>
              </w:r>
            </w:hyperlink>
            <w:r w:rsidR="00181D80">
              <w:t xml:space="preserve"> </w:t>
            </w:r>
          </w:p>
        </w:tc>
      </w:tr>
      <w:tr w:rsidR="00E005CD" w:rsidRPr="00E005CD" w:rsidTr="00E47CA9">
        <w:trPr>
          <w:trHeight w:val="1320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инклюзивного подхода с детьми РАС в МБОУ Академический лицей им. Г. А. </w:t>
            </w:r>
            <w:proofErr w:type="spellStart"/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181D80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Стрекалова Е.В., учитель начальных классов, руководитель блока РАС; </w:t>
            </w:r>
            <w:proofErr w:type="spellStart"/>
            <w:r w:rsidRPr="00772CAF">
              <w:rPr>
                <w:rStyle w:val="a5"/>
                <w:rFonts w:ascii="Times New Roman" w:hAnsi="Times New Roman" w:cs="Times New Roman"/>
                <w:b w:val="0"/>
                <w:color w:val="4A4A4A"/>
                <w:shd w:val="clear" w:color="auto" w:fill="FFFFFF"/>
              </w:rPr>
              <w:t>Аввакумова</w:t>
            </w:r>
            <w:proofErr w:type="spellEnd"/>
            <w:r w:rsidRPr="00772CAF">
              <w:rPr>
                <w:rStyle w:val="a5"/>
                <w:rFonts w:ascii="Times New Roman" w:hAnsi="Times New Roman" w:cs="Times New Roman"/>
                <w:b w:val="0"/>
                <w:color w:val="4A4A4A"/>
                <w:shd w:val="clear" w:color="auto" w:fill="FFFFFF"/>
              </w:rPr>
              <w:t xml:space="preserve"> Л.А</w:t>
            </w:r>
            <w:r w:rsidRPr="00772CAF"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  <w:t xml:space="preserve">., </w:t>
            </w:r>
            <w:r w:rsidRPr="00181D80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заместитель директора по УР, педагог-психолог МБОУ Академический лицей им. Г. А. </w:t>
            </w:r>
            <w:proofErr w:type="spellStart"/>
            <w:r w:rsidRPr="00181D80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Псахье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2225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181D80" w:rsidP="00181D80">
            <w:pPr>
              <w:shd w:val="clear" w:color="auto" w:fill="FFFFFF"/>
              <w:spacing w:after="0" w:line="240" w:lineRule="auto"/>
              <w:ind w:right="-1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практики организации учебного процесса в инклюзивных классах в условиях реализации обновленных ФГОС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181D80" w:rsidRDefault="00181D80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80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Дроздова О.Г., методист по работе с детьми с ОВЗ МБОУ «</w:t>
            </w:r>
            <w:proofErr w:type="spellStart"/>
            <w:r w:rsidRPr="00181D80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Кривошеинская</w:t>
            </w:r>
            <w:proofErr w:type="spellEnd"/>
            <w:r w:rsidRPr="00181D80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средняя общеобразовательная школа  имени Героя Советского Союза Фёдора Матвеевича Зинченко»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2B" w:rsidRPr="00E005CD" w:rsidTr="00E47CA9">
        <w:trPr>
          <w:trHeight w:val="2250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15.11</w:t>
            </w:r>
          </w:p>
          <w:p w:rsidR="001E722B" w:rsidRPr="00E005CD" w:rsidRDefault="001E722B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Pr="001F35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истема мониторинга формирования функциональной грамотности в соответствии с требованиями ФГОС в общеобразовательных организациях Томской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47CA9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A2898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A2898" w:rsidRPr="00A17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https://toipkro.ru/news-all/v-toipkro-obsudili-formirovanie-funkcionalnoj-gramotnosti/</w:t>
              </w:r>
            </w:hyperlink>
            <w:r w:rsidR="00EA2898" w:rsidRPr="00EA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1E722B" w:rsidRPr="00E005CD" w:rsidTr="00E47CA9">
        <w:trPr>
          <w:trHeight w:val="1774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22B" w:rsidRPr="00E005CD" w:rsidRDefault="001E722B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A457E5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Эффективные практики организации деятельности по формированию функциональной грамотности в общеобразовательных организациях Томской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A457E5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457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Шнайдер Елена Васильевна, учитель начальных классов МБОУ «</w:t>
            </w:r>
            <w:proofErr w:type="spellStart"/>
            <w:r w:rsidRPr="00A457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Парабельская</w:t>
            </w:r>
            <w:proofErr w:type="spellEnd"/>
            <w:r w:rsidRPr="00A457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гимназия»</w:t>
            </w:r>
          </w:p>
          <w:p w:rsidR="001E722B" w:rsidRPr="00A457E5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 w:rsidRPr="00A457E5">
              <w:rPr>
                <w:rStyle w:val="a5"/>
                <w:rFonts w:ascii="Times New Roman" w:hAnsi="Times New Roman" w:cs="Times New Roman"/>
                <w:b w:val="0"/>
                <w:color w:val="4A4A4A"/>
                <w:shd w:val="clear" w:color="auto" w:fill="FFFFFF"/>
              </w:rPr>
              <w:t>Якименко Елена Анатольевна,</w:t>
            </w:r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 завуч ООШ п. Новый (Первомайский район) </w:t>
            </w:r>
          </w:p>
          <w:p w:rsidR="001E722B" w:rsidRPr="00A457E5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E5">
              <w:rPr>
                <w:rStyle w:val="a5"/>
                <w:rFonts w:ascii="Times New Roman" w:hAnsi="Times New Roman" w:cs="Times New Roman"/>
                <w:b w:val="0"/>
                <w:color w:val="4A4A4A"/>
                <w:shd w:val="clear" w:color="auto" w:fill="FFFFFF"/>
              </w:rPr>
              <w:t>Сизова Надежда Федоровна,</w:t>
            </w:r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 завуч МКОУ «</w:t>
            </w:r>
            <w:proofErr w:type="spellStart"/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Берегаевская</w:t>
            </w:r>
            <w:proofErr w:type="spellEnd"/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СОШ» (</w:t>
            </w:r>
            <w:proofErr w:type="spellStart"/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Тегульдетский</w:t>
            </w:r>
            <w:proofErr w:type="spellEnd"/>
            <w:r w:rsidRPr="00A457E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район)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22B" w:rsidRPr="00E47CA9" w:rsidRDefault="001E722B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E47CA9">
        <w:trPr>
          <w:trHeight w:val="2795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A457E5" w:rsidP="00641BD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учителями- предметниками Федерального банка заданий по формированию функциональной грамотности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CD" w:rsidRPr="00E005CD" w:rsidRDefault="00A457E5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47CA9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1E722B" w:rsidRPr="00E005CD" w:rsidTr="00E47CA9">
        <w:trPr>
          <w:trHeight w:val="1297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E722B" w:rsidRPr="00E005CD" w:rsidRDefault="001E722B" w:rsidP="00641BD5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профильного обучения в 2023 году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22B" w:rsidRPr="00E005CD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47CA9" w:rsidRDefault="001E722B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005CD" w:rsidRDefault="00E47CA9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B6FB5" w:rsidRPr="005A03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https://toipkro.ru/news-all/v-toipkro-proshel-seminar-sovecshanie-po-organizacii-profilnogo-obucheniya-v-obrazovatelnyh-organizaciyah-tomskoj-oblasti/</w:t>
              </w:r>
            </w:hyperlink>
            <w:r w:rsidR="001B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2B" w:rsidRPr="00E005CD" w:rsidTr="00E47CA9">
        <w:trPr>
          <w:trHeight w:val="1446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722B" w:rsidRPr="00E005CD" w:rsidRDefault="001E722B" w:rsidP="001E722B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005CD" w:rsidRDefault="001E722B" w:rsidP="001E722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в рамках профильного обучения: опыт, проблемы, решения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22B" w:rsidRPr="00446421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Шараева </w:t>
            </w:r>
            <w:r w:rsidR="00E4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Викторовна, 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22B" w:rsidRPr="00E47CA9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722B" w:rsidRPr="00E005CD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2B" w:rsidRPr="00E005CD" w:rsidTr="00E47CA9">
        <w:trPr>
          <w:trHeight w:val="1830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22B" w:rsidRPr="00E005CD" w:rsidRDefault="001E722B" w:rsidP="001E722B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E005CD" w:rsidRDefault="001E722B" w:rsidP="001E722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предпрофессиональной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22B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Воропина</w:t>
            </w:r>
            <w:proofErr w:type="spellEnd"/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Рассветовская</w:t>
            </w:r>
            <w:proofErr w:type="spellEnd"/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(Томский район)</w:t>
            </w:r>
          </w:p>
          <w:p w:rsidR="001E722B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2B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 директор МАОУ «</w:t>
            </w:r>
            <w:r w:rsidRPr="000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И.В. </w:t>
            </w:r>
            <w:proofErr w:type="spellStart"/>
            <w:r w:rsidRPr="000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Авздейко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(Томский район)</w:t>
            </w:r>
          </w:p>
          <w:p w:rsidR="001E722B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2B" w:rsidRPr="00446421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 Данил Викторович, директор МБОУ «</w:t>
            </w: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(Томский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22B" w:rsidRPr="00E47CA9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722B" w:rsidRPr="00E005CD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2B" w:rsidRPr="00E005CD" w:rsidTr="00E47CA9">
        <w:trPr>
          <w:trHeight w:val="1830"/>
        </w:trPr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22B" w:rsidRPr="00E005CD" w:rsidRDefault="001E722B" w:rsidP="001E722B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2B" w:rsidRPr="008A7CBE" w:rsidRDefault="001E722B" w:rsidP="001E722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профиль в выборе старшеклассников: особенности подходов к формированию учебного плана в 2023-2024 уч. году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22B" w:rsidRPr="008A7CBE" w:rsidRDefault="001E722B" w:rsidP="001E722B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Мекшеева</w:t>
            </w:r>
            <w:proofErr w:type="spellEnd"/>
            <w:r w:rsidRPr="000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22B" w:rsidRPr="00E47CA9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22B" w:rsidRPr="00E005CD" w:rsidRDefault="001E722B" w:rsidP="001E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AEF" w:rsidRDefault="008A7AEF" w:rsidP="00FB44EF">
      <w:pPr>
        <w:spacing w:after="240" w:line="240" w:lineRule="auto"/>
      </w:pPr>
    </w:p>
    <w:p w:rsidR="001E722B" w:rsidRDefault="001E722B" w:rsidP="00FB44EF">
      <w:pPr>
        <w:spacing w:after="240" w:line="240" w:lineRule="auto"/>
      </w:pPr>
    </w:p>
    <w:sectPr w:rsidR="001E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4"/>
    <w:rsid w:val="00042096"/>
    <w:rsid w:val="00081774"/>
    <w:rsid w:val="00181D80"/>
    <w:rsid w:val="001B6FB5"/>
    <w:rsid w:val="001E722B"/>
    <w:rsid w:val="001F3592"/>
    <w:rsid w:val="002E1025"/>
    <w:rsid w:val="00396C96"/>
    <w:rsid w:val="0059678E"/>
    <w:rsid w:val="00641BD5"/>
    <w:rsid w:val="00772CAF"/>
    <w:rsid w:val="008A7AEF"/>
    <w:rsid w:val="00A457E5"/>
    <w:rsid w:val="00DC7D18"/>
    <w:rsid w:val="00DE1320"/>
    <w:rsid w:val="00E005CD"/>
    <w:rsid w:val="00E47CA9"/>
    <w:rsid w:val="00EA2898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7441"/>
  <w15:chartTrackingRefBased/>
  <w15:docId w15:val="{CA9F540F-60D5-4D85-BCB9-5EB93CD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5CD"/>
    <w:rPr>
      <w:color w:val="0000FF"/>
      <w:u w:val="single"/>
    </w:rPr>
  </w:style>
  <w:style w:type="character" w:customStyle="1" w:styleId="apple-tab-span">
    <w:name w:val="apple-tab-span"/>
    <w:basedOn w:val="a0"/>
    <w:rsid w:val="00E005CD"/>
  </w:style>
  <w:style w:type="character" w:customStyle="1" w:styleId="11">
    <w:name w:val="Неразрешенное упоминание1"/>
    <w:basedOn w:val="a0"/>
    <w:uiPriority w:val="99"/>
    <w:semiHidden/>
    <w:unhideWhenUsed/>
    <w:rsid w:val="00FB44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A457E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41BD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event-all/v-toipkro-proshel-seminar-sovecshanie-realizaciya-obnovlennyh-fgos-metodicheskij-aspekt/" TargetMode="External"/><Relationship Id="rId13" Type="http://schemas.openxmlformats.org/officeDocument/2006/relationships/hyperlink" Target="https://toipkro.ru/news-all/v-toipkro-proshel-seminar-posvyacshennyj-organizacii-obrazovatelnoj-deyatelnosti-s-detmi-s-ov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toipkro.ru/rooms/uc2-wir-i0b-dwl/join" TargetMode="External"/><Relationship Id="rId12" Type="http://schemas.openxmlformats.org/officeDocument/2006/relationships/hyperlink" Target="https://bbb.toipkro.ru/rooms/wvk-tya-99t-1gp/jo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ipkro.ru/event-all/itogi-seminara-sovecshaniya-obzor-izmenenij-v-normativnoj-baze-po-realizacii-trebovanij-fgos-i-foop-s-1-sentyabrya-2023-goda/" TargetMode="External"/><Relationship Id="rId11" Type="http://schemas.openxmlformats.org/officeDocument/2006/relationships/hyperlink" Target="https://toipkro.ru/news-all/itogi-seminara-sovecshaniya-organizaciya-deyatelnosti-uchitelya-v-usloviyah-realizacii-obnovlennyh-fgos-i-foop/" TargetMode="External"/><Relationship Id="rId5" Type="http://schemas.openxmlformats.org/officeDocument/2006/relationships/hyperlink" Target="https://bbb.toipkro.ru/b/d7p-jcv-1ml-jzs" TargetMode="External"/><Relationship Id="rId15" Type="http://schemas.openxmlformats.org/officeDocument/2006/relationships/hyperlink" Target="https://toipkro.ru/news-all/v-toipkro-proshel-seminar-sovecshanie-po-organizacii-profilnogo-obucheniya-v-obrazovatelnyh-organizaciyah-tomskoj-oblasti/" TargetMode="External"/><Relationship Id="rId10" Type="http://schemas.openxmlformats.org/officeDocument/2006/relationships/hyperlink" Target="https://toipkro.ru/event-all/v-toipkpo-proshel-seminar-sovecshanierealizaciya-obnovlennyh-fgos-opyt-problemy-resheniya/" TargetMode="External"/><Relationship Id="rId4" Type="http://schemas.openxmlformats.org/officeDocument/2006/relationships/hyperlink" Target="https://toipkro.ru/departments/kafedra-upravleniya-obrazovaniem-30/fgos/itogi-seminara-sovecshaniyalaboratoriya-fgos-proektiruem-individualnyj-obrazovatelnyj-opyt-v-edinom-obrazovatelnom-prostranstve/" TargetMode="External"/><Relationship Id="rId9" Type="http://schemas.openxmlformats.org/officeDocument/2006/relationships/hyperlink" Target="https://bbb.toipkro.ru/rooms/dwt-huk-gtj-ioj/join" TargetMode="External"/><Relationship Id="rId14" Type="http://schemas.openxmlformats.org/officeDocument/2006/relationships/hyperlink" Target="https://toipkro.ru/news-all/v-toipkro-obsudili-formirovanie-funkcionalnoj-gramo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Викторовна Астапова</cp:lastModifiedBy>
  <cp:revision>10</cp:revision>
  <dcterms:created xsi:type="dcterms:W3CDTF">2023-06-28T14:29:00Z</dcterms:created>
  <dcterms:modified xsi:type="dcterms:W3CDTF">2023-12-20T04:05:00Z</dcterms:modified>
</cp:coreProperties>
</file>